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40" w:rsidRDefault="00C76C40" w:rsidP="00C76C40">
      <w:pPr>
        <w:pStyle w:val="Default"/>
      </w:pPr>
    </w:p>
    <w:p w:rsidR="00C76C40" w:rsidRDefault="00C76C40" w:rsidP="00C76C40">
      <w:pPr>
        <w:pStyle w:val="Default"/>
        <w:jc w:val="center"/>
        <w:rPr>
          <w:sz w:val="26"/>
          <w:szCs w:val="26"/>
        </w:rPr>
      </w:pPr>
      <w:r w:rsidRPr="00C76C40">
        <w:rPr>
          <w:b/>
        </w:rPr>
        <w:t>EĞİTİM</w:t>
      </w:r>
      <w:r w:rsidRPr="00C76C4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FAKÜLTESİ</w:t>
      </w:r>
    </w:p>
    <w:p w:rsidR="00C76C40" w:rsidRDefault="00C76C40" w:rsidP="00C76C4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2024/2025 1. DÖNEMİ </w:t>
      </w:r>
      <w:r>
        <w:rPr>
          <w:b/>
          <w:bCs/>
          <w:color w:val="FF0000"/>
          <w:sz w:val="26"/>
          <w:szCs w:val="26"/>
        </w:rPr>
        <w:t xml:space="preserve">ÇİFT ANA DAL </w:t>
      </w:r>
      <w:r>
        <w:rPr>
          <w:b/>
          <w:bCs/>
          <w:sz w:val="26"/>
          <w:szCs w:val="26"/>
        </w:rPr>
        <w:t>PROGRAMI KONTENJANLARI</w:t>
      </w:r>
    </w:p>
    <w:p w:rsidR="003A730E" w:rsidRPr="00C76C40" w:rsidRDefault="00C76C40" w:rsidP="00C76C4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76C40">
        <w:rPr>
          <w:rFonts w:ascii="Times New Roman" w:hAnsi="Times New Roman" w:cs="Times New Roman"/>
          <w:b/>
          <w:bCs/>
          <w:sz w:val="26"/>
          <w:szCs w:val="26"/>
        </w:rPr>
        <w:t>BAŞVURU KOŞULLARI</w:t>
      </w:r>
    </w:p>
    <w:p w:rsidR="00C76C40" w:rsidRDefault="00C76C40" w:rsidP="00C76C4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1638"/>
        <w:gridCol w:w="1310"/>
        <w:gridCol w:w="1674"/>
        <w:gridCol w:w="1559"/>
        <w:gridCol w:w="4875"/>
      </w:tblGrid>
      <w:tr w:rsidR="00C76C40" w:rsidTr="002D6950">
        <w:trPr>
          <w:trHeight w:val="2284"/>
          <w:jc w:val="center"/>
        </w:trPr>
        <w:tc>
          <w:tcPr>
            <w:tcW w:w="12950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34"/>
            </w:tblGrid>
            <w:tr w:rsidR="00C76C40">
              <w:trPr>
                <w:trHeight w:val="1474"/>
              </w:trPr>
              <w:tc>
                <w:tcPr>
                  <w:tcW w:w="0" w:type="auto"/>
                </w:tcPr>
                <w:p w:rsidR="00C76C40" w:rsidRPr="00C76C40" w:rsidRDefault="00C76C40" w:rsidP="00C76C40">
                  <w:pPr>
                    <w:pStyle w:val="Default"/>
                    <w:rPr>
                      <w:sz w:val="23"/>
                      <w:szCs w:val="23"/>
                      <w:u w:val="single"/>
                    </w:rPr>
                  </w:pPr>
                  <w:r w:rsidRPr="00C76C40">
                    <w:rPr>
                      <w:b/>
                      <w:bCs/>
                      <w:sz w:val="23"/>
                      <w:szCs w:val="23"/>
                      <w:u w:val="single"/>
                    </w:rPr>
                    <w:t xml:space="preserve">BAŞVURU </w:t>
                  </w:r>
                </w:p>
                <w:p w:rsidR="00C76C40" w:rsidRDefault="00C76C40" w:rsidP="00C76C40">
                  <w:pPr>
                    <w:pStyle w:val="Default"/>
                    <w:rPr>
                      <w:b/>
                      <w:bCs/>
                      <w:color w:val="FF0000"/>
                      <w:sz w:val="23"/>
                      <w:szCs w:val="23"/>
                    </w:rPr>
                  </w:pP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16.07.2024 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Salı</w:t>
                  </w:r>
                  <w:proofErr w:type="spellEnd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 (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Saat</w:t>
                  </w:r>
                  <w:proofErr w:type="spellEnd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: 17.00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) </w:t>
                  </w:r>
                  <w:proofErr w:type="spellStart"/>
                  <w:r>
                    <w:rPr>
                      <w:sz w:val="23"/>
                      <w:szCs w:val="23"/>
                    </w:rPr>
                    <w:t>Çift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Ana Dal </w:t>
                  </w:r>
                  <w:proofErr w:type="spellStart"/>
                  <w:r>
                    <w:rPr>
                      <w:sz w:val="23"/>
                      <w:szCs w:val="23"/>
                    </w:rPr>
                    <w:t>Programları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(ÇAP) </w:t>
                  </w:r>
                  <w:proofErr w:type="spellStart"/>
                  <w:r>
                    <w:rPr>
                      <w:sz w:val="23"/>
                      <w:szCs w:val="23"/>
                    </w:rPr>
                    <w:t>için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başvurunun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son </w:t>
                  </w:r>
                  <w:proofErr w:type="spellStart"/>
                  <w:r>
                    <w:rPr>
                      <w:sz w:val="23"/>
                      <w:szCs w:val="23"/>
                    </w:rPr>
                    <w:t>günüdür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</w:t>
                  </w:r>
                  <w:proofErr w:type="spellStart"/>
                  <w:r>
                    <w:rPr>
                      <w:sz w:val="23"/>
                      <w:szCs w:val="23"/>
                    </w:rPr>
                    <w:t>Belirtilen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tarihten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sonra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yapılacak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başvurular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kabul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edilmeyecektir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C76C40" w:rsidRDefault="00C76C40" w:rsidP="00C76C40">
                  <w:pPr>
                    <w:pStyle w:val="Default"/>
                    <w:rPr>
                      <w:b/>
                      <w:bCs/>
                      <w:color w:val="FF0000"/>
                      <w:sz w:val="23"/>
                      <w:szCs w:val="23"/>
                    </w:rPr>
                  </w:pP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02.08.2024 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Cuma</w:t>
                  </w:r>
                  <w:proofErr w:type="spellEnd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Asıl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listeden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ÇAP </w:t>
                  </w:r>
                  <w:proofErr w:type="spellStart"/>
                  <w:r>
                    <w:rPr>
                      <w:sz w:val="23"/>
                      <w:szCs w:val="23"/>
                    </w:rPr>
                    <w:t>kabulü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alan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öğrencilerin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ilgili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programlara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kayıt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için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Kayıt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İşleri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Şube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Müdürlüğüne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başvuru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günü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C76C40" w:rsidRDefault="00C76C40" w:rsidP="00C76C40">
                  <w:pPr>
                    <w:pStyle w:val="Default"/>
                    <w:rPr>
                      <w:b/>
                      <w:bCs/>
                      <w:color w:val="FF0000"/>
                      <w:sz w:val="23"/>
                      <w:szCs w:val="23"/>
                    </w:rPr>
                  </w:pP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06.08.2024 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Salı</w:t>
                  </w:r>
                  <w:proofErr w:type="spellEnd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Yedek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listeden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ÇAP </w:t>
                  </w:r>
                  <w:proofErr w:type="spellStart"/>
                  <w:r>
                    <w:rPr>
                      <w:sz w:val="23"/>
                      <w:szCs w:val="23"/>
                    </w:rPr>
                    <w:t>kabulü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alan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öğrencilerin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ilgili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programlara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kayıt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için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Kayıt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İşleri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Şube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Müdürlüğüne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başvuru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günü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Çift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Anadal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Programına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kayıt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color w:val="0562C1"/>
                      <w:sz w:val="23"/>
                      <w:szCs w:val="23"/>
                    </w:rPr>
                    <w:t xml:space="preserve">https://ogrenciler.bogazici.edu.tr/Home/SubPage/universiteyekayit </w:t>
                  </w:r>
                  <w:proofErr w:type="spellStart"/>
                  <w:r>
                    <w:rPr>
                      <w:sz w:val="23"/>
                      <w:szCs w:val="23"/>
                    </w:rPr>
                    <w:t>adresinden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takip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edilebilir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Başvuru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koşullarını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sağlayan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adaylar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ilgili</w:t>
                  </w:r>
                  <w:proofErr w:type="spellEnd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>bölüme</w:t>
                  </w:r>
                  <w:proofErr w:type="spellEnd"/>
                  <w:r>
                    <w:rPr>
                      <w:b/>
                      <w:bCs/>
                      <w:color w:val="FF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müracaat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edebilir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C76C40" w:rsidRDefault="00C76C40" w:rsidP="00C76C4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76C40" w:rsidRDefault="00C76C40" w:rsidP="00C76C4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75" w:rsidTr="00501952">
        <w:trPr>
          <w:trHeight w:val="659"/>
          <w:jc w:val="center"/>
        </w:trPr>
        <w:tc>
          <w:tcPr>
            <w:tcW w:w="1894" w:type="dxa"/>
            <w:vAlign w:val="center"/>
          </w:tcPr>
          <w:p w:rsidR="00FF1A75" w:rsidRPr="002D6950" w:rsidRDefault="00FF1A75" w:rsidP="00501952">
            <w:pPr>
              <w:pStyle w:val="Default"/>
              <w:rPr>
                <w:b/>
              </w:rPr>
            </w:pPr>
            <w:proofErr w:type="spellStart"/>
            <w:r w:rsidRPr="002D6950">
              <w:rPr>
                <w:b/>
              </w:rPr>
              <w:t>Çift</w:t>
            </w:r>
            <w:proofErr w:type="spellEnd"/>
            <w:r w:rsidRPr="002D6950">
              <w:rPr>
                <w:b/>
              </w:rPr>
              <w:t xml:space="preserve"> Ana Dal </w:t>
            </w:r>
            <w:proofErr w:type="spellStart"/>
            <w:r w:rsidRPr="002D6950">
              <w:rPr>
                <w:b/>
              </w:rPr>
              <w:t>Programı</w:t>
            </w:r>
            <w:proofErr w:type="spellEnd"/>
            <w:r w:rsidRPr="002D6950">
              <w:rPr>
                <w:b/>
              </w:rPr>
              <w:t xml:space="preserve"> (ÇAP)</w:t>
            </w:r>
          </w:p>
        </w:tc>
        <w:tc>
          <w:tcPr>
            <w:tcW w:w="1638" w:type="dxa"/>
            <w:vAlign w:val="center"/>
          </w:tcPr>
          <w:p w:rsidR="00FF1A75" w:rsidRPr="002D6950" w:rsidRDefault="00FF1A75" w:rsidP="00501952">
            <w:pPr>
              <w:pStyle w:val="Default"/>
              <w:rPr>
                <w:b/>
              </w:rPr>
            </w:pPr>
            <w:r w:rsidRPr="002D6950">
              <w:rPr>
                <w:b/>
              </w:rPr>
              <w:t xml:space="preserve">Ana Dal </w:t>
            </w:r>
            <w:proofErr w:type="spellStart"/>
            <w:r w:rsidRPr="002D6950">
              <w:rPr>
                <w:b/>
              </w:rPr>
              <w:t>Programı</w:t>
            </w:r>
            <w:proofErr w:type="spellEnd"/>
          </w:p>
        </w:tc>
        <w:tc>
          <w:tcPr>
            <w:tcW w:w="1310" w:type="dxa"/>
            <w:vAlign w:val="center"/>
          </w:tcPr>
          <w:p w:rsidR="00FF1A75" w:rsidRPr="002D6950" w:rsidRDefault="00FF1A75" w:rsidP="002D6950">
            <w:pPr>
              <w:pStyle w:val="Default"/>
              <w:jc w:val="center"/>
              <w:rPr>
                <w:b/>
              </w:rPr>
            </w:pPr>
            <w:proofErr w:type="spellStart"/>
            <w:r w:rsidRPr="002D6950">
              <w:rPr>
                <w:b/>
              </w:rPr>
              <w:t>Kontenjan</w:t>
            </w:r>
            <w:proofErr w:type="spellEnd"/>
          </w:p>
        </w:tc>
        <w:tc>
          <w:tcPr>
            <w:tcW w:w="1674" w:type="dxa"/>
            <w:vAlign w:val="center"/>
          </w:tcPr>
          <w:p w:rsidR="00FF1A75" w:rsidRPr="002D6950" w:rsidRDefault="00FF1A75" w:rsidP="002D6950">
            <w:pPr>
              <w:pStyle w:val="Default"/>
              <w:jc w:val="center"/>
              <w:rPr>
                <w:b/>
              </w:rPr>
            </w:pPr>
            <w:r w:rsidRPr="002D6950">
              <w:rPr>
                <w:b/>
              </w:rPr>
              <w:t>GNO (</w:t>
            </w:r>
            <w:proofErr w:type="spellStart"/>
            <w:r w:rsidRPr="002D6950">
              <w:rPr>
                <w:b/>
              </w:rPr>
              <w:t>en</w:t>
            </w:r>
            <w:proofErr w:type="spellEnd"/>
            <w:r w:rsidRPr="002D6950">
              <w:rPr>
                <w:b/>
              </w:rPr>
              <w:t xml:space="preserve"> </w:t>
            </w:r>
            <w:proofErr w:type="spellStart"/>
            <w:r w:rsidRPr="002D6950">
              <w:rPr>
                <w:b/>
              </w:rPr>
              <w:t>az</w:t>
            </w:r>
            <w:proofErr w:type="spellEnd"/>
            <w:r w:rsidRPr="002D6950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F1A75" w:rsidRPr="002D6950" w:rsidRDefault="002D6950" w:rsidP="002D6950">
            <w:pPr>
              <w:pStyle w:val="Default"/>
              <w:jc w:val="center"/>
              <w:rPr>
                <w:b/>
              </w:rPr>
            </w:pPr>
            <w:proofErr w:type="spellStart"/>
            <w:r w:rsidRPr="002D6950">
              <w:rPr>
                <w:b/>
              </w:rPr>
              <w:t>Açıklama</w:t>
            </w:r>
            <w:proofErr w:type="spellEnd"/>
          </w:p>
        </w:tc>
        <w:tc>
          <w:tcPr>
            <w:tcW w:w="4875" w:type="dxa"/>
            <w:vAlign w:val="center"/>
          </w:tcPr>
          <w:p w:rsidR="00FF1A75" w:rsidRPr="002D6950" w:rsidRDefault="002D6950" w:rsidP="002D6950">
            <w:pPr>
              <w:pStyle w:val="Default"/>
              <w:jc w:val="center"/>
              <w:rPr>
                <w:b/>
              </w:rPr>
            </w:pPr>
            <w:proofErr w:type="spellStart"/>
            <w:r w:rsidRPr="002D6950">
              <w:rPr>
                <w:b/>
              </w:rPr>
              <w:t>İletişim</w:t>
            </w:r>
            <w:proofErr w:type="spellEnd"/>
            <w:r w:rsidRPr="002D6950">
              <w:rPr>
                <w:b/>
              </w:rPr>
              <w:t xml:space="preserve"> </w:t>
            </w:r>
            <w:proofErr w:type="spellStart"/>
            <w:r w:rsidRPr="002D6950">
              <w:rPr>
                <w:b/>
              </w:rPr>
              <w:t>Bilgileri</w:t>
            </w:r>
            <w:proofErr w:type="spellEnd"/>
          </w:p>
        </w:tc>
      </w:tr>
      <w:tr w:rsidR="00C76C40" w:rsidTr="00501952">
        <w:trPr>
          <w:trHeight w:val="1946"/>
          <w:jc w:val="center"/>
        </w:trPr>
        <w:tc>
          <w:tcPr>
            <w:tcW w:w="1894" w:type="dxa"/>
            <w:vAlign w:val="center"/>
          </w:tcPr>
          <w:p w:rsidR="00C76C40" w:rsidRPr="002D6950" w:rsidRDefault="002D6950" w:rsidP="0050195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Öncesi</w:t>
            </w:r>
            <w:proofErr w:type="spellEnd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Öğretmenliği</w:t>
            </w:r>
            <w:proofErr w:type="spellEnd"/>
          </w:p>
        </w:tc>
        <w:tc>
          <w:tcPr>
            <w:tcW w:w="1638" w:type="dxa"/>
            <w:vAlign w:val="center"/>
          </w:tcPr>
          <w:p w:rsidR="00C76C40" w:rsidRDefault="002D6950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Danışmanlık</w:t>
            </w:r>
            <w:proofErr w:type="spellEnd"/>
          </w:p>
        </w:tc>
        <w:tc>
          <w:tcPr>
            <w:tcW w:w="1310" w:type="dxa"/>
            <w:vAlign w:val="center"/>
          </w:tcPr>
          <w:p w:rsidR="00C76C40" w:rsidRDefault="002D6950" w:rsidP="002D6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vAlign w:val="center"/>
          </w:tcPr>
          <w:p w:rsidR="00C76C40" w:rsidRDefault="002D6950" w:rsidP="002D6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3.20/4.00</w:t>
            </w:r>
          </w:p>
        </w:tc>
        <w:tc>
          <w:tcPr>
            <w:tcW w:w="1559" w:type="dxa"/>
            <w:vAlign w:val="center"/>
          </w:tcPr>
          <w:p w:rsidR="00C76C40" w:rsidRDefault="00C76C40" w:rsidP="002D6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Melekoğlu</w:t>
            </w:r>
            <w:proofErr w:type="spellEnd"/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0-212-359 4587</w:t>
            </w:r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E847A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847A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="00E847AC" w:rsidRPr="00E847AC">
              <w:rPr>
                <w:rFonts w:ascii="Times New Roman" w:hAnsi="Times New Roman" w:cs="Times New Roman"/>
                <w:sz w:val="24"/>
                <w:szCs w:val="24"/>
              </w:rPr>
              <w:instrText>macidayhan.melekoglu@bogazici.edu.tr</w:instrText>
            </w:r>
            <w:r w:rsidR="00E847AC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E847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847AC" w:rsidRPr="000C71FD"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>macidayhan.melekoglu@bogazici.edu.tr</w:t>
            </w:r>
            <w:r w:rsidR="00E847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Sümeyye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Çakır</w:t>
            </w:r>
            <w:proofErr w:type="spellEnd"/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0-212-359 6474</w:t>
            </w:r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sumeyye.cakir1@bogazici.edu.tr</w:t>
            </w:r>
          </w:p>
        </w:tc>
      </w:tr>
      <w:tr w:rsidR="00C76C40" w:rsidTr="00501952">
        <w:trPr>
          <w:trHeight w:val="2018"/>
          <w:jc w:val="center"/>
        </w:trPr>
        <w:tc>
          <w:tcPr>
            <w:tcW w:w="1894" w:type="dxa"/>
            <w:vAlign w:val="center"/>
          </w:tcPr>
          <w:p w:rsidR="00C76C40" w:rsidRPr="002D6950" w:rsidRDefault="002D6950" w:rsidP="0050195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Rehberlik</w:t>
            </w:r>
            <w:proofErr w:type="spellEnd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Psikolojik</w:t>
            </w:r>
            <w:proofErr w:type="spellEnd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950">
              <w:rPr>
                <w:rFonts w:ascii="Times New Roman" w:hAnsi="Times New Roman" w:cs="Times New Roman"/>
                <w:b/>
                <w:sz w:val="24"/>
                <w:szCs w:val="24"/>
              </w:rPr>
              <w:t>Danışmanlık</w:t>
            </w:r>
            <w:proofErr w:type="spellEnd"/>
          </w:p>
        </w:tc>
        <w:tc>
          <w:tcPr>
            <w:tcW w:w="1638" w:type="dxa"/>
            <w:vAlign w:val="center"/>
          </w:tcPr>
          <w:p w:rsidR="00C76C40" w:rsidRDefault="002D6950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Öğretmenliği</w:t>
            </w:r>
            <w:proofErr w:type="spellEnd"/>
          </w:p>
        </w:tc>
        <w:tc>
          <w:tcPr>
            <w:tcW w:w="1310" w:type="dxa"/>
            <w:vAlign w:val="center"/>
          </w:tcPr>
          <w:p w:rsidR="00C76C40" w:rsidRDefault="002D6950" w:rsidP="002D6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vAlign w:val="center"/>
          </w:tcPr>
          <w:p w:rsidR="00C76C40" w:rsidRDefault="002D6950" w:rsidP="002D6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3.20/4.00</w:t>
            </w:r>
          </w:p>
        </w:tc>
        <w:tc>
          <w:tcPr>
            <w:tcW w:w="1559" w:type="dxa"/>
            <w:vAlign w:val="center"/>
          </w:tcPr>
          <w:p w:rsidR="00C76C40" w:rsidRDefault="00C76C40" w:rsidP="002D6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Beyhan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Beyza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Şirvan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Ayaz</w:t>
            </w:r>
            <w:proofErr w:type="spellEnd"/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0-212-359 6796</w:t>
            </w:r>
          </w:p>
          <w:p w:rsidR="00501952" w:rsidRP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952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beyhan.atas@bogazici.edu.tr</w:t>
              </w:r>
            </w:hyperlink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hyperlink r:id="rId5" w:history="1">
              <w:r w:rsidRPr="00F06BB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beyza.ayaz@bogazici.edu.tr</w:t>
              </w:r>
            </w:hyperlink>
          </w:p>
          <w:p w:rsidR="00501952" w:rsidRDefault="00501952" w:rsidP="005019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C40" w:rsidRPr="00C76C40" w:rsidRDefault="00C76C40" w:rsidP="00C76C4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76C40" w:rsidRPr="00C76C40" w:rsidSect="00501952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0"/>
    <w:rsid w:val="002D6950"/>
    <w:rsid w:val="003933D8"/>
    <w:rsid w:val="003A730E"/>
    <w:rsid w:val="00501952"/>
    <w:rsid w:val="007F6476"/>
    <w:rsid w:val="00AD4943"/>
    <w:rsid w:val="00B5020D"/>
    <w:rsid w:val="00C76C40"/>
    <w:rsid w:val="00E847AC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9560"/>
  <w15:chartTrackingRefBased/>
  <w15:docId w15:val="{D8DFFE62-66C0-4477-AE05-1D400FA2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D6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yza.ayaz@bogazici.edu.tr" TargetMode="External"/><Relationship Id="rId4" Type="http://schemas.openxmlformats.org/officeDocument/2006/relationships/hyperlink" Target="mailto:beyhan.atas@bogazici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Boun</cp:lastModifiedBy>
  <cp:revision>4</cp:revision>
  <dcterms:created xsi:type="dcterms:W3CDTF">2024-07-10T12:56:00Z</dcterms:created>
  <dcterms:modified xsi:type="dcterms:W3CDTF">2024-07-10T12:56:00Z</dcterms:modified>
</cp:coreProperties>
</file>